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EC" w:rsidRPr="00994422" w:rsidRDefault="002716EC" w:rsidP="002716E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94422">
        <w:rPr>
          <w:rFonts w:ascii="Times New Roman" w:hAnsi="Times New Roman"/>
          <w:sz w:val="18"/>
          <w:szCs w:val="18"/>
        </w:rPr>
        <w:t>Załączni</w:t>
      </w:r>
      <w:r>
        <w:rPr>
          <w:rFonts w:ascii="Times New Roman" w:hAnsi="Times New Roman"/>
          <w:sz w:val="18"/>
          <w:szCs w:val="18"/>
        </w:rPr>
        <w:t>k Nr 4 do Zarządzenia Nr 802019</w:t>
      </w:r>
    </w:p>
    <w:p w:rsidR="002716EC" w:rsidRPr="00A174DC" w:rsidRDefault="002716EC" w:rsidP="002716EC">
      <w:pPr>
        <w:pStyle w:val="Nagwek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Wójta Gminy Warnice</w:t>
      </w:r>
    </w:p>
    <w:p w:rsidR="002716EC" w:rsidRDefault="002716EC" w:rsidP="002716EC">
      <w:pPr>
        <w:pStyle w:val="Nagwek"/>
        <w:jc w:val="right"/>
        <w:rPr>
          <w:rFonts w:ascii="Times New Roman" w:hAnsi="Times New Roman"/>
          <w:sz w:val="18"/>
          <w:szCs w:val="18"/>
        </w:rPr>
      </w:pPr>
      <w:r w:rsidRPr="00A174DC">
        <w:rPr>
          <w:rFonts w:ascii="Times New Roman" w:hAnsi="Times New Roman"/>
          <w:sz w:val="18"/>
          <w:szCs w:val="18"/>
        </w:rPr>
        <w:t xml:space="preserve">z dnia </w:t>
      </w:r>
      <w:r>
        <w:rPr>
          <w:rFonts w:ascii="Times New Roman" w:hAnsi="Times New Roman"/>
          <w:sz w:val="18"/>
          <w:szCs w:val="18"/>
        </w:rPr>
        <w:t>20 listopada 2019 r.</w:t>
      </w:r>
    </w:p>
    <w:p w:rsidR="002716EC" w:rsidRPr="00862144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2716EC" w:rsidRPr="00787CD3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Wnioskodawca –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CD3">
        <w:rPr>
          <w:rFonts w:ascii="Times New Roman" w:hAnsi="Times New Roman"/>
          <w:sz w:val="18"/>
          <w:szCs w:val="18"/>
        </w:rPr>
        <w:t>INWESTOR lub WYKONAWCA ROBÓT :</w:t>
      </w:r>
    </w:p>
    <w:p w:rsidR="002716EC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(imię, nazwisko, adres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CD3">
        <w:rPr>
          <w:rFonts w:ascii="Times New Roman" w:hAnsi="Times New Roman"/>
          <w:sz w:val="18"/>
          <w:szCs w:val="18"/>
        </w:rPr>
        <w:t>lub nazwa podmiotu występującego</w:t>
      </w:r>
    </w:p>
    <w:p w:rsidR="002716EC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o umieszczenie urządzeń)</w:t>
      </w:r>
    </w:p>
    <w:p w:rsidR="002716EC" w:rsidRPr="00787CD3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2716EC" w:rsidRPr="00862144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NIP:……………………………..............</w:t>
      </w:r>
    </w:p>
    <w:p w:rsidR="002716EC" w:rsidRPr="00862144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REGON: .................................................</w:t>
      </w: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Warnice</w:t>
      </w: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Warnice 66</w:t>
      </w: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74-201 Warnice</w:t>
      </w:r>
    </w:p>
    <w:p w:rsidR="002716EC" w:rsidRPr="00420833" w:rsidRDefault="002716EC" w:rsidP="00271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20833">
        <w:rPr>
          <w:rFonts w:ascii="Times New Roman" w:hAnsi="Times New Roman"/>
          <w:b/>
          <w:sz w:val="24"/>
          <w:szCs w:val="24"/>
        </w:rPr>
        <w:t>WNIOSEK</w:t>
      </w:r>
    </w:p>
    <w:p w:rsidR="002716EC" w:rsidRDefault="002716EC" w:rsidP="00271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umieszczenie urządzeń/budowli/obiektu/reklamy</w:t>
      </w:r>
      <w:bookmarkEnd w:id="0"/>
      <w:r>
        <w:rPr>
          <w:rFonts w:ascii="Times New Roman" w:hAnsi="Times New Roman"/>
          <w:b/>
          <w:sz w:val="24"/>
          <w:szCs w:val="24"/>
        </w:rPr>
        <w:t>*</w:t>
      </w:r>
    </w:p>
    <w:p w:rsidR="002716EC" w:rsidRPr="00420833" w:rsidRDefault="002716EC" w:rsidP="00271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6EC" w:rsidRPr="00420833" w:rsidRDefault="002716EC" w:rsidP="002716EC">
      <w:pPr>
        <w:pStyle w:val="Akapitzlist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0833">
        <w:rPr>
          <w:rFonts w:ascii="Times New Roman" w:hAnsi="Times New Roman"/>
          <w:sz w:val="24"/>
          <w:szCs w:val="24"/>
        </w:rPr>
        <w:t>Cel zajęcia (określić rodzaj urządzenia</w:t>
      </w:r>
      <w:r>
        <w:rPr>
          <w:rFonts w:ascii="Times New Roman" w:hAnsi="Times New Roman"/>
          <w:sz w:val="24"/>
          <w:szCs w:val="24"/>
        </w:rPr>
        <w:t>/budowli/obiektu/reklamy*</w:t>
      </w:r>
      <w:r w:rsidRPr="00420833">
        <w:rPr>
          <w:rFonts w:ascii="Times New Roman" w:hAnsi="Times New Roman"/>
          <w:sz w:val="24"/>
          <w:szCs w:val="24"/>
        </w:rPr>
        <w:t>):</w:t>
      </w:r>
    </w:p>
    <w:p w:rsidR="002716EC" w:rsidRPr="00862144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2716EC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716EC" w:rsidRPr="00420833" w:rsidRDefault="002716EC" w:rsidP="002716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0833">
        <w:rPr>
          <w:rFonts w:ascii="Times New Roman" w:hAnsi="Times New Roman"/>
          <w:sz w:val="24"/>
          <w:szCs w:val="24"/>
        </w:rPr>
        <w:t>Lokalizacja: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nr ewidencyjny działki/obręb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2716EC" w:rsidRPr="00420833" w:rsidRDefault="002716EC" w:rsidP="002716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0833">
        <w:rPr>
          <w:rFonts w:ascii="Times New Roman" w:hAnsi="Times New Roman"/>
          <w:sz w:val="24"/>
          <w:szCs w:val="24"/>
        </w:rPr>
        <w:t>Wymiary wybudowanych urządzeń: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długość (</w:t>
      </w:r>
      <w:proofErr w:type="spellStart"/>
      <w:r w:rsidRPr="00862144">
        <w:rPr>
          <w:rFonts w:ascii="Times New Roman" w:hAnsi="Times New Roman"/>
          <w:sz w:val="24"/>
          <w:szCs w:val="24"/>
        </w:rPr>
        <w:t>mb</w:t>
      </w:r>
      <w:proofErr w:type="spellEnd"/>
      <w:r w:rsidRPr="00862144">
        <w:rPr>
          <w:rFonts w:ascii="Times New Roman" w:hAnsi="Times New Roman"/>
          <w:sz w:val="24"/>
          <w:szCs w:val="24"/>
        </w:rPr>
        <w:t>) ...............................................................................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średnica zewnętrzna (</w:t>
      </w:r>
      <w:proofErr w:type="spellStart"/>
      <w:r w:rsidRPr="00862144">
        <w:rPr>
          <w:rFonts w:ascii="Times New Roman" w:hAnsi="Times New Roman"/>
          <w:sz w:val="24"/>
          <w:szCs w:val="24"/>
        </w:rPr>
        <w:t>mb</w:t>
      </w:r>
      <w:proofErr w:type="spellEnd"/>
      <w:r w:rsidRPr="00862144">
        <w:rPr>
          <w:rFonts w:ascii="Times New Roman" w:hAnsi="Times New Roman"/>
          <w:sz w:val="24"/>
          <w:szCs w:val="24"/>
        </w:rPr>
        <w:t>) ...................................................................................</w:t>
      </w:r>
    </w:p>
    <w:p w:rsidR="002716EC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łączna powierz</w:t>
      </w:r>
      <w:r>
        <w:rPr>
          <w:rFonts w:ascii="Times New Roman" w:hAnsi="Times New Roman"/>
          <w:sz w:val="24"/>
          <w:szCs w:val="24"/>
        </w:rPr>
        <w:t xml:space="preserve">chnia rzutu poziomego urządzeń </w:t>
      </w:r>
      <w:r w:rsidRPr="00862144">
        <w:rPr>
          <w:rFonts w:ascii="Times New Roman" w:hAnsi="Times New Roman"/>
          <w:sz w:val="24"/>
          <w:szCs w:val="24"/>
        </w:rPr>
        <w:t>(m</w:t>
      </w:r>
      <w:r w:rsidRPr="00420833">
        <w:rPr>
          <w:rFonts w:ascii="Times New Roman" w:hAnsi="Times New Roman"/>
          <w:sz w:val="24"/>
          <w:szCs w:val="24"/>
          <w:vertAlign w:val="superscript"/>
        </w:rPr>
        <w:t>2</w:t>
      </w:r>
      <w:r w:rsidRPr="00862144">
        <w:rPr>
          <w:rFonts w:ascii="Times New Roman" w:hAnsi="Times New Roman"/>
          <w:sz w:val="24"/>
          <w:szCs w:val="24"/>
        </w:rPr>
        <w:t>) .......................................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 tym:</w:t>
      </w:r>
    </w:p>
    <w:p w:rsidR="002716EC" w:rsidRDefault="002716EC" w:rsidP="002716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odniesieniu do obiektów i urządzeń infrastruktury telekomunikacyjnej o pow. 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716EC" w:rsidRDefault="002716EC" w:rsidP="002716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odniesieniu do pozostałych urządzeń niewymienionych w pkt. 1:</w:t>
      </w:r>
    </w:p>
    <w:p w:rsidR="002716EC" w:rsidRDefault="002716EC" w:rsidP="002716EC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 xml:space="preserve"> w jezdni nieutwardzonej (o nawierzchni tłuczniowej, żwirowej, żużlowej i gruntowej), chodnikach, poboczach, </w:t>
      </w:r>
      <w:r w:rsidRPr="00E77166">
        <w:rPr>
          <w:rFonts w:ascii="Times New Roman" w:hAnsi="Times New Roman"/>
          <w:sz w:val="24"/>
          <w:szCs w:val="24"/>
        </w:rPr>
        <w:t xml:space="preserve">placach, 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 xml:space="preserve">ścieżkach rowerowych, ciągach  pieszych i </w:t>
      </w:r>
      <w:r w:rsidRPr="00E77166">
        <w:rPr>
          <w:rFonts w:ascii="Times New Roman" w:hAnsi="Times New Roman"/>
          <w:sz w:val="24"/>
          <w:szCs w:val="24"/>
        </w:rPr>
        <w:t>terenach zielonych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:rsidR="002716EC" w:rsidRDefault="002716EC" w:rsidP="002716EC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jezdni utwardzonej, zatokach postojowych i autobusowych</w:t>
      </w:r>
      <w:r w:rsidRPr="00E7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:rsidR="002716EC" w:rsidRDefault="002716EC" w:rsidP="002716EC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 xml:space="preserve">na drogowym obiekcie inżynierskim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:rsidR="002716EC" w:rsidRPr="00F576BE" w:rsidRDefault="002716EC" w:rsidP="002716EC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7716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pozostałych elementów pasa drogowego dróg wewnętrznych niewymienionych w pkt. a – c </w:t>
      </w:r>
      <w:r w:rsidRPr="00E77166">
        <w:rPr>
          <w:rFonts w:ascii="Times New Roman" w:hAnsi="Times New Roman"/>
          <w:sz w:val="24"/>
          <w:szCs w:val="24"/>
        </w:rPr>
        <w:t xml:space="preserve">lub innych nieruchomości stanowiących własność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pow. 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16EC" w:rsidRPr="00F576BE" w:rsidRDefault="002716EC" w:rsidP="002716E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umieszczenia urządzeń</w:t>
      </w:r>
      <w:r w:rsidRPr="00F576BE">
        <w:rPr>
          <w:rFonts w:ascii="Times New Roman" w:hAnsi="Times New Roman"/>
          <w:sz w:val="24"/>
          <w:szCs w:val="24"/>
        </w:rPr>
        <w:t xml:space="preserve"> rozpoczyna się od dnia ................................. </w:t>
      </w:r>
    </w:p>
    <w:p w:rsidR="002716EC" w:rsidRPr="002138A6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lub w przypadku umieszczonych budowli/obiektu/reklamy*:</w:t>
      </w:r>
    </w:p>
    <w:p w:rsidR="002716EC" w:rsidRPr="00CF67F6" w:rsidRDefault="002716EC" w:rsidP="002716E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F67F6">
        <w:rPr>
          <w:rFonts w:ascii="Times New Roman" w:hAnsi="Times New Roman"/>
          <w:sz w:val="24"/>
          <w:szCs w:val="24"/>
        </w:rPr>
        <w:t xml:space="preserve">Wymiary </w:t>
      </w:r>
      <w:r>
        <w:rPr>
          <w:rFonts w:ascii="Times New Roman" w:hAnsi="Times New Roman"/>
          <w:sz w:val="24"/>
          <w:szCs w:val="24"/>
        </w:rPr>
        <w:t xml:space="preserve">umieszczonych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budowli/obiektu/reklamy*</w:t>
      </w:r>
      <w:r w:rsidRPr="00CF67F6">
        <w:rPr>
          <w:rFonts w:ascii="Times New Roman" w:hAnsi="Times New Roman"/>
          <w:sz w:val="24"/>
          <w:szCs w:val="24"/>
        </w:rPr>
        <w:t>: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długość (</w:t>
      </w:r>
      <w:proofErr w:type="spellStart"/>
      <w:r w:rsidRPr="00862144">
        <w:rPr>
          <w:rFonts w:ascii="Times New Roman" w:hAnsi="Times New Roman"/>
          <w:sz w:val="24"/>
          <w:szCs w:val="24"/>
        </w:rPr>
        <w:t>mb</w:t>
      </w:r>
      <w:proofErr w:type="spellEnd"/>
      <w:r w:rsidRPr="00862144">
        <w:rPr>
          <w:rFonts w:ascii="Times New Roman" w:hAnsi="Times New Roman"/>
          <w:sz w:val="24"/>
          <w:szCs w:val="24"/>
        </w:rPr>
        <w:t>) ...............................................................................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szerokość</w:t>
      </w:r>
      <w:r w:rsidRPr="008621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62144">
        <w:rPr>
          <w:rFonts w:ascii="Times New Roman" w:hAnsi="Times New Roman"/>
          <w:sz w:val="24"/>
          <w:szCs w:val="24"/>
        </w:rPr>
        <w:t>mb</w:t>
      </w:r>
      <w:proofErr w:type="spellEnd"/>
      <w:r w:rsidRPr="00862144">
        <w:rPr>
          <w:rFonts w:ascii="Times New Roman" w:hAnsi="Times New Roman"/>
          <w:sz w:val="24"/>
          <w:szCs w:val="24"/>
        </w:rPr>
        <w:t>) ...................................................................................</w:t>
      </w:r>
    </w:p>
    <w:p w:rsidR="002716EC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łączna powierz</w:t>
      </w:r>
      <w:r>
        <w:rPr>
          <w:rFonts w:ascii="Times New Roman" w:hAnsi="Times New Roman"/>
          <w:sz w:val="24"/>
          <w:szCs w:val="24"/>
        </w:rPr>
        <w:t xml:space="preserve">chnia rzutu poziomego urządzeń </w:t>
      </w:r>
      <w:r w:rsidRPr="00862144">
        <w:rPr>
          <w:rFonts w:ascii="Times New Roman" w:hAnsi="Times New Roman"/>
          <w:sz w:val="24"/>
          <w:szCs w:val="24"/>
        </w:rPr>
        <w:t>(m</w:t>
      </w:r>
      <w:r w:rsidRPr="00420833">
        <w:rPr>
          <w:rFonts w:ascii="Times New Roman" w:hAnsi="Times New Roman"/>
          <w:sz w:val="24"/>
          <w:szCs w:val="24"/>
          <w:vertAlign w:val="superscript"/>
        </w:rPr>
        <w:t>2</w:t>
      </w:r>
      <w:r w:rsidRPr="00862144">
        <w:rPr>
          <w:rFonts w:ascii="Times New Roman" w:hAnsi="Times New Roman"/>
          <w:sz w:val="24"/>
          <w:szCs w:val="24"/>
        </w:rPr>
        <w:t>) .......................................</w:t>
      </w:r>
    </w:p>
    <w:p w:rsidR="002716EC" w:rsidRPr="002138A6" w:rsidRDefault="002716EC" w:rsidP="002716EC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2138A6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powierzchnia </w:t>
      </w:r>
      <w:r w:rsidRPr="002138A6">
        <w:rPr>
          <w:rFonts w:ascii="Times New Roman" w:hAnsi="Times New Roman"/>
          <w:sz w:val="24"/>
          <w:szCs w:val="24"/>
        </w:rPr>
        <w:t>rzut</w:t>
      </w:r>
      <w:r>
        <w:rPr>
          <w:rFonts w:ascii="Times New Roman" w:hAnsi="Times New Roman"/>
          <w:sz w:val="24"/>
          <w:szCs w:val="24"/>
        </w:rPr>
        <w:t>u poziomego</w:t>
      </w:r>
      <w:r w:rsidRPr="002138A6">
        <w:rPr>
          <w:rFonts w:ascii="Times New Roman" w:hAnsi="Times New Roman"/>
          <w:sz w:val="24"/>
          <w:szCs w:val="24"/>
        </w:rPr>
        <w:t xml:space="preserve"> obiektu handlowego lub usługowego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:rsidR="002716EC" w:rsidRPr="002138A6" w:rsidRDefault="002716EC" w:rsidP="002716EC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2138A6">
        <w:rPr>
          <w:rFonts w:ascii="Times New Roman" w:hAnsi="Times New Roman"/>
          <w:sz w:val="24"/>
          <w:szCs w:val="24"/>
        </w:rPr>
        <w:t xml:space="preserve">2) powierzchnia rzutu </w:t>
      </w:r>
      <w:r>
        <w:rPr>
          <w:rFonts w:ascii="Times New Roman" w:hAnsi="Times New Roman"/>
          <w:sz w:val="24"/>
          <w:szCs w:val="24"/>
        </w:rPr>
        <w:t>poziomego</w:t>
      </w:r>
      <w:r w:rsidRPr="002138A6">
        <w:rPr>
          <w:rFonts w:ascii="Times New Roman" w:hAnsi="Times New Roman"/>
          <w:sz w:val="24"/>
          <w:szCs w:val="24"/>
        </w:rPr>
        <w:t xml:space="preserve"> innego obiektu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:rsidR="002716EC" w:rsidRDefault="002716EC" w:rsidP="002716EC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8A6">
        <w:rPr>
          <w:rFonts w:ascii="Times New Roman" w:hAnsi="Times New Roman"/>
          <w:sz w:val="24"/>
          <w:szCs w:val="24"/>
        </w:rPr>
        <w:t>3) każdy rozpoczęty 1 m</w:t>
      </w:r>
      <w:r w:rsidRPr="002138A6">
        <w:rPr>
          <w:rFonts w:ascii="Times New Roman" w:hAnsi="Times New Roman"/>
          <w:sz w:val="24"/>
          <w:szCs w:val="24"/>
          <w:vertAlign w:val="superscript"/>
        </w:rPr>
        <w:t>2</w:t>
      </w:r>
      <w:r w:rsidRPr="002138A6">
        <w:rPr>
          <w:rFonts w:ascii="Times New Roman" w:hAnsi="Times New Roman"/>
          <w:sz w:val="24"/>
          <w:szCs w:val="24"/>
        </w:rPr>
        <w:t xml:space="preserve"> powierzchni reklamy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:rsidR="002716EC" w:rsidRPr="00CF67F6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F67F6">
        <w:rPr>
          <w:rFonts w:ascii="Times New Roman" w:hAnsi="Times New Roman"/>
          <w:sz w:val="24"/>
          <w:szCs w:val="24"/>
        </w:rPr>
        <w:t xml:space="preserve">Termin umieszczenia budowli/obiektu/reklamy* od………………… do ……………….. </w:t>
      </w:r>
    </w:p>
    <w:p w:rsidR="002716EC" w:rsidRPr="00E77166" w:rsidRDefault="002716EC" w:rsidP="002716E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716EC" w:rsidRPr="00862144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2144">
        <w:rPr>
          <w:rFonts w:ascii="Times New Roman" w:hAnsi="Times New Roman"/>
          <w:sz w:val="24"/>
          <w:szCs w:val="24"/>
        </w:rPr>
        <w:t>. Wnioskodawca jest poinformowany o tym, że:</w:t>
      </w:r>
    </w:p>
    <w:p w:rsidR="002716EC" w:rsidRDefault="002716EC" w:rsidP="002716E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Pr="00862144">
        <w:rPr>
          <w:rFonts w:ascii="Times New Roman" w:hAnsi="Times New Roman"/>
          <w:sz w:val="24"/>
          <w:szCs w:val="24"/>
        </w:rPr>
        <w:t>mieszczanie w pasie drogowym drogi wewnętrznej lub w innej nieruchomości stanowiącej własność</w:t>
      </w:r>
      <w:r>
        <w:rPr>
          <w:rFonts w:ascii="Times New Roman" w:hAnsi="Times New Roman"/>
          <w:sz w:val="24"/>
          <w:szCs w:val="24"/>
        </w:rPr>
        <w:t xml:space="preserve"> Gminy Warnice</w:t>
      </w:r>
      <w:r w:rsidRPr="00862144">
        <w:rPr>
          <w:rFonts w:ascii="Times New Roman" w:hAnsi="Times New Roman"/>
          <w:sz w:val="24"/>
          <w:szCs w:val="24"/>
        </w:rPr>
        <w:t xml:space="preserve"> urządzeń</w:t>
      </w:r>
      <w:r>
        <w:rPr>
          <w:rFonts w:ascii="Times New Roman" w:hAnsi="Times New Roman"/>
          <w:sz w:val="24"/>
          <w:szCs w:val="24"/>
        </w:rPr>
        <w:t>/</w:t>
      </w:r>
      <w:r w:rsidRPr="002138A6"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budowli</w:t>
      </w:r>
      <w:r>
        <w:rPr>
          <w:rFonts w:ascii="Times New Roman" w:hAnsi="Times New Roman"/>
          <w:sz w:val="24"/>
          <w:szCs w:val="24"/>
        </w:rPr>
        <w:t>/reklamy</w:t>
      </w:r>
      <w:r w:rsidRPr="00862144">
        <w:rPr>
          <w:rFonts w:ascii="Times New Roman" w:hAnsi="Times New Roman"/>
          <w:sz w:val="24"/>
          <w:szCs w:val="24"/>
        </w:rPr>
        <w:t xml:space="preserve"> podlega opłacie rocznej, określonej w §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420833">
        <w:rPr>
          <w:rFonts w:ascii="Times New Roman" w:hAnsi="Times New Roman"/>
          <w:sz w:val="24"/>
          <w:szCs w:val="24"/>
        </w:rPr>
        <w:t xml:space="preserve">Zarządzenia nr </w:t>
      </w:r>
      <w:r>
        <w:rPr>
          <w:rFonts w:ascii="Times New Roman" w:hAnsi="Times New Roman"/>
          <w:sz w:val="24"/>
          <w:szCs w:val="24"/>
        </w:rPr>
        <w:t>80/</w:t>
      </w:r>
      <w:r w:rsidRPr="00420833">
        <w:rPr>
          <w:rFonts w:ascii="Times New Roman" w:hAnsi="Times New Roman"/>
          <w:sz w:val="24"/>
          <w:szCs w:val="24"/>
        </w:rPr>
        <w:t xml:space="preserve">2019 Wójta Gminy Warnice z dnia </w:t>
      </w:r>
      <w:r>
        <w:rPr>
          <w:rFonts w:ascii="Times New Roman" w:hAnsi="Times New Roman"/>
          <w:sz w:val="24"/>
          <w:szCs w:val="24"/>
        </w:rPr>
        <w:t>20</w:t>
      </w:r>
      <w:r w:rsidRPr="00420833">
        <w:rPr>
          <w:rFonts w:ascii="Times New Roman" w:hAnsi="Times New Roman"/>
          <w:sz w:val="24"/>
          <w:szCs w:val="24"/>
        </w:rPr>
        <w:t xml:space="preserve"> listopada 2019 r. </w:t>
      </w:r>
      <w:r w:rsidRPr="009D617C">
        <w:rPr>
          <w:rFonts w:ascii="Times New Roman" w:hAnsi="Times New Roman"/>
          <w:sz w:val="24"/>
          <w:szCs w:val="24"/>
        </w:rPr>
        <w:t>w sprawie ustalenia zasad zajęcia nieruchomości stanowiących własność Gminy Warnice, tj.: pasów drogowych dróg wewnętrznych - na cele niezwiązane z budową, przebudową, remontem, utrzymaniem i ich ochroną oraz wysokość stawek opłat za zajęcie w/w nieruchomości</w:t>
      </w:r>
    </w:p>
    <w:p w:rsidR="002716EC" w:rsidRDefault="002716EC" w:rsidP="002716E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20833">
        <w:rPr>
          <w:rFonts w:ascii="Times New Roman" w:hAnsi="Times New Roman"/>
          <w:sz w:val="18"/>
          <w:szCs w:val="18"/>
        </w:rPr>
        <w:t>*niepotrzebne skreślić</w:t>
      </w:r>
    </w:p>
    <w:p w:rsidR="002716EC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6EC" w:rsidRPr="00420833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6EC" w:rsidRPr="00862144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Podpis Wnioskodawcy</w:t>
      </w: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52F" w:rsidRDefault="00FD452F"/>
    <w:sectPr w:rsidR="00FD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D0C"/>
    <w:multiLevelType w:val="hybridMultilevel"/>
    <w:tmpl w:val="3A66C07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8076F6"/>
    <w:multiLevelType w:val="hybridMultilevel"/>
    <w:tmpl w:val="9C38AFDE"/>
    <w:lvl w:ilvl="0" w:tplc="73808BB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3C73"/>
    <w:multiLevelType w:val="hybridMultilevel"/>
    <w:tmpl w:val="3182C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4770"/>
    <w:multiLevelType w:val="hybridMultilevel"/>
    <w:tmpl w:val="8BFE0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F1980"/>
    <w:multiLevelType w:val="hybridMultilevel"/>
    <w:tmpl w:val="D45E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76760"/>
    <w:multiLevelType w:val="hybridMultilevel"/>
    <w:tmpl w:val="6A3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F86C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B5286"/>
    <w:multiLevelType w:val="hybridMultilevel"/>
    <w:tmpl w:val="FFB0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EC"/>
    <w:rsid w:val="002716EC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E29D-69A9-42F2-AFFD-AEECAAB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2019-11-29T10:56:00Z</dcterms:created>
  <dcterms:modified xsi:type="dcterms:W3CDTF">2019-11-29T10:58:00Z</dcterms:modified>
</cp:coreProperties>
</file>